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6309D" w14:textId="58A9DDBD" w:rsidR="00037EDA" w:rsidRPr="001767D7" w:rsidRDefault="00952937" w:rsidP="00037EDA">
      <w:pPr>
        <w:tabs>
          <w:tab w:val="center" w:pos="8931"/>
        </w:tabs>
        <w:jc w:val="right"/>
        <w:rPr>
          <w:iCs/>
          <w:sz w:val="22"/>
          <w:szCs w:val="22"/>
        </w:rPr>
      </w:pPr>
      <w:r w:rsidRPr="001767D7">
        <w:rPr>
          <w:b w:val="0"/>
          <w:iCs/>
          <w:sz w:val="22"/>
          <w:szCs w:val="22"/>
        </w:rPr>
        <w:t>96/2</w:t>
      </w:r>
      <w:r w:rsidR="00037EDA" w:rsidRPr="001767D7">
        <w:rPr>
          <w:b w:val="0"/>
          <w:iCs/>
          <w:sz w:val="22"/>
          <w:szCs w:val="22"/>
        </w:rPr>
        <w:t>/20</w:t>
      </w:r>
      <w:r w:rsidR="005342B4" w:rsidRPr="001767D7">
        <w:rPr>
          <w:b w:val="0"/>
          <w:iCs/>
          <w:sz w:val="22"/>
          <w:szCs w:val="22"/>
        </w:rPr>
        <w:t>20</w:t>
      </w:r>
      <w:r w:rsidR="00037EDA" w:rsidRPr="001767D7">
        <w:rPr>
          <w:b w:val="0"/>
          <w:iCs/>
          <w:sz w:val="22"/>
          <w:szCs w:val="22"/>
        </w:rPr>
        <w:t>/JIF</w:t>
      </w:r>
    </w:p>
    <w:p w14:paraId="1A0A97BF" w14:textId="77777777" w:rsidR="009700A2" w:rsidRDefault="009700A2" w:rsidP="00037EDA">
      <w:pPr>
        <w:tabs>
          <w:tab w:val="center" w:pos="8931"/>
        </w:tabs>
        <w:jc w:val="center"/>
        <w:rPr>
          <w:sz w:val="22"/>
          <w:szCs w:val="22"/>
        </w:rPr>
      </w:pPr>
    </w:p>
    <w:p w14:paraId="0FF3E050" w14:textId="17F48121" w:rsidR="00037EDA" w:rsidRPr="00037EDA" w:rsidRDefault="00037EDA" w:rsidP="00037EDA">
      <w:pPr>
        <w:tabs>
          <w:tab w:val="center" w:pos="8931"/>
        </w:tabs>
        <w:jc w:val="center"/>
        <w:rPr>
          <w:sz w:val="22"/>
          <w:szCs w:val="22"/>
        </w:rPr>
      </w:pPr>
      <w:r w:rsidRPr="00037EDA">
        <w:rPr>
          <w:sz w:val="22"/>
          <w:szCs w:val="22"/>
        </w:rPr>
        <w:t>PÁLYÁZATI FELHÍVÁS</w:t>
      </w:r>
    </w:p>
    <w:p w14:paraId="19F11869" w14:textId="77777777" w:rsidR="00037EDA" w:rsidRPr="00037EDA" w:rsidRDefault="00037EDA" w:rsidP="00037EDA">
      <w:pPr>
        <w:jc w:val="center"/>
        <w:rPr>
          <w:b w:val="0"/>
          <w:sz w:val="22"/>
          <w:szCs w:val="22"/>
        </w:rPr>
      </w:pPr>
      <w:r w:rsidRPr="007C16D0">
        <w:rPr>
          <w:b w:val="0"/>
          <w:sz w:val="22"/>
          <w:szCs w:val="22"/>
        </w:rPr>
        <w:t>Az Eötvös Loránd Kutatási Hálózat elnöke</w:t>
      </w:r>
      <w:r w:rsidRPr="00037EDA">
        <w:rPr>
          <w:b w:val="0"/>
          <w:sz w:val="22"/>
          <w:szCs w:val="22"/>
        </w:rPr>
        <w:t xml:space="preserve"> </w:t>
      </w:r>
    </w:p>
    <w:p w14:paraId="5142223A" w14:textId="77777777" w:rsidR="00037EDA" w:rsidRPr="00037EDA" w:rsidRDefault="00037EDA" w:rsidP="00037EDA">
      <w:pPr>
        <w:jc w:val="center"/>
        <w:rPr>
          <w:b w:val="0"/>
          <w:sz w:val="22"/>
          <w:szCs w:val="22"/>
        </w:rPr>
      </w:pPr>
      <w:r w:rsidRPr="00037EDA">
        <w:rPr>
          <w:b w:val="0"/>
          <w:sz w:val="22"/>
          <w:szCs w:val="22"/>
        </w:rPr>
        <w:t xml:space="preserve">a közalkalmazottak jogállásáról szóló 1992. évi XXXIII. tv. 20/A. § és 20/B. § alapján </w:t>
      </w:r>
    </w:p>
    <w:p w14:paraId="7127D9BE" w14:textId="77777777" w:rsidR="00037EDA" w:rsidRPr="00037EDA" w:rsidRDefault="00037EDA" w:rsidP="00037EDA">
      <w:pPr>
        <w:jc w:val="center"/>
        <w:rPr>
          <w:b w:val="0"/>
          <w:sz w:val="22"/>
          <w:szCs w:val="22"/>
        </w:rPr>
      </w:pPr>
      <w:r w:rsidRPr="00037EDA">
        <w:rPr>
          <w:b w:val="0"/>
          <w:sz w:val="22"/>
          <w:szCs w:val="22"/>
        </w:rPr>
        <w:t>pályázatot hirdet az</w:t>
      </w:r>
    </w:p>
    <w:p w14:paraId="20D94397" w14:textId="77777777" w:rsidR="00037EDA" w:rsidRPr="00037EDA" w:rsidRDefault="00037EDA" w:rsidP="00037EDA">
      <w:pPr>
        <w:jc w:val="center"/>
        <w:rPr>
          <w:b w:val="0"/>
          <w:sz w:val="22"/>
          <w:szCs w:val="22"/>
        </w:rPr>
      </w:pPr>
    </w:p>
    <w:p w14:paraId="4A02AB2E" w14:textId="43999FF3" w:rsidR="00037EDA" w:rsidRPr="00037EDA" w:rsidRDefault="005342B4" w:rsidP="00037EDA">
      <w:pPr>
        <w:ind w:right="424"/>
        <w:jc w:val="center"/>
        <w:rPr>
          <w:smallCaps/>
          <w:snapToGrid/>
          <w:sz w:val="22"/>
          <w:szCs w:val="22"/>
        </w:rPr>
      </w:pPr>
      <w:r>
        <w:rPr>
          <w:snapToGrid/>
          <w:sz w:val="24"/>
          <w:szCs w:val="24"/>
        </w:rPr>
        <w:t>Agrár</w:t>
      </w:r>
      <w:r w:rsidR="00037EDA">
        <w:rPr>
          <w:snapToGrid/>
          <w:sz w:val="24"/>
          <w:szCs w:val="24"/>
        </w:rPr>
        <w:t>tudományi Kutatóközpont</w:t>
      </w:r>
    </w:p>
    <w:p w14:paraId="636DEDCF" w14:textId="77777777" w:rsidR="00037EDA" w:rsidRPr="00037EDA" w:rsidRDefault="00037EDA" w:rsidP="00037EDA">
      <w:pPr>
        <w:jc w:val="center"/>
        <w:rPr>
          <w:sz w:val="22"/>
          <w:szCs w:val="22"/>
        </w:rPr>
      </w:pPr>
      <w:r w:rsidRPr="00037EDA">
        <w:rPr>
          <w:sz w:val="22"/>
          <w:szCs w:val="22"/>
        </w:rPr>
        <w:t xml:space="preserve">gazdasági vezetői (magasabb vezető) beosztásának </w:t>
      </w:r>
    </w:p>
    <w:p w14:paraId="0B48FFD6" w14:textId="77777777" w:rsidR="00037EDA" w:rsidRPr="00037EDA" w:rsidRDefault="00037EDA" w:rsidP="00037EDA">
      <w:pPr>
        <w:jc w:val="center"/>
        <w:rPr>
          <w:sz w:val="22"/>
          <w:szCs w:val="22"/>
        </w:rPr>
      </w:pPr>
      <w:r w:rsidRPr="00037EDA">
        <w:rPr>
          <w:sz w:val="22"/>
          <w:szCs w:val="22"/>
        </w:rPr>
        <w:t xml:space="preserve">ellátására </w:t>
      </w:r>
    </w:p>
    <w:p w14:paraId="0A8B5BDC" w14:textId="77777777" w:rsidR="00037EDA" w:rsidRPr="00037EDA" w:rsidRDefault="00037EDA" w:rsidP="00037EDA">
      <w:pPr>
        <w:rPr>
          <w:sz w:val="22"/>
          <w:szCs w:val="22"/>
        </w:rPr>
      </w:pPr>
    </w:p>
    <w:p w14:paraId="1F4FB35B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A közalkalmazotti jogviszony időtartama:</w:t>
      </w:r>
    </w:p>
    <w:p w14:paraId="4FA078E2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b w:val="0"/>
          <w:sz w:val="22"/>
          <w:szCs w:val="22"/>
        </w:rPr>
        <w:t>A közalkalmazotti kinevezés határozatlan időre, a magasabb vezetői megbízás legfeljebb</w:t>
      </w:r>
      <w:r w:rsidRPr="00037EDA">
        <w:rPr>
          <w:sz w:val="22"/>
          <w:szCs w:val="22"/>
        </w:rPr>
        <w:t xml:space="preserve"> öt évre szól. </w:t>
      </w:r>
    </w:p>
    <w:p w14:paraId="5A4A533C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</w:p>
    <w:p w14:paraId="70681C88" w14:textId="710DB185" w:rsidR="00037EDA" w:rsidRPr="00037EDA" w:rsidRDefault="00037EDA" w:rsidP="00037EDA">
      <w:pPr>
        <w:tabs>
          <w:tab w:val="left" w:pos="709"/>
          <w:tab w:val="left" w:pos="993"/>
        </w:tabs>
        <w:ind w:right="72"/>
        <w:jc w:val="both"/>
        <w:rPr>
          <w:b w:val="0"/>
          <w:snapToGrid/>
          <w:sz w:val="22"/>
          <w:szCs w:val="22"/>
        </w:rPr>
      </w:pPr>
      <w:r w:rsidRPr="00037EDA">
        <w:rPr>
          <w:snapToGrid/>
          <w:sz w:val="22"/>
          <w:szCs w:val="22"/>
        </w:rPr>
        <w:t xml:space="preserve">A munkavégzés helye: </w:t>
      </w:r>
      <w:r w:rsidR="005342B4" w:rsidRPr="005342B4">
        <w:rPr>
          <w:b w:val="0"/>
          <w:snapToGrid/>
          <w:sz w:val="22"/>
          <w:szCs w:val="22"/>
        </w:rPr>
        <w:t>2462 Martonvásár, Brunszvik u</w:t>
      </w:r>
      <w:r w:rsidR="005342B4">
        <w:rPr>
          <w:b w:val="0"/>
          <w:snapToGrid/>
          <w:sz w:val="22"/>
          <w:szCs w:val="22"/>
        </w:rPr>
        <w:t>tca</w:t>
      </w:r>
      <w:r w:rsidR="005342B4" w:rsidRPr="005342B4">
        <w:rPr>
          <w:b w:val="0"/>
          <w:snapToGrid/>
          <w:sz w:val="22"/>
          <w:szCs w:val="22"/>
        </w:rPr>
        <w:t xml:space="preserve"> 2.</w:t>
      </w:r>
    </w:p>
    <w:p w14:paraId="651B7149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</w:p>
    <w:p w14:paraId="68D5DC4D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A gazdasági vezető feladata:</w:t>
      </w:r>
    </w:p>
    <w:p w14:paraId="6F716D8E" w14:textId="6A23DAAF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kutatóközpont költségvetési tervezéssel, a pénzellátással, a gazdálkodással, a személyi juttatásokkal és a munkaerő-gazdálkodással, a beszámolással, a számvitellel, az előírt adatszolgáltatással és a gazdasági folyamatok ellenőrzésével kapcsolatos feladatok, valamint a jogszabályok és a fenntartó irányító szerv rendelkezései alapján a feladatkörébe tartozó munkák ellátása</w:t>
      </w:r>
      <w:r w:rsidR="000508F7" w:rsidRPr="00187AEA">
        <w:rPr>
          <w:b w:val="0"/>
          <w:sz w:val="22"/>
          <w:szCs w:val="22"/>
        </w:rPr>
        <w:t>;</w:t>
      </w:r>
    </w:p>
    <w:p w14:paraId="6D84DCE4" w14:textId="3CCDBBED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kutatóközpont működésére vonatkozó számviteli és pénzügyi rendszer szervezése, irányítása, ellenőrzése</w:t>
      </w:r>
      <w:r w:rsidR="000508F7" w:rsidRPr="00187AEA">
        <w:rPr>
          <w:b w:val="0"/>
          <w:sz w:val="22"/>
          <w:szCs w:val="22"/>
        </w:rPr>
        <w:t>;</w:t>
      </w:r>
    </w:p>
    <w:p w14:paraId="1D1AFDDB" w14:textId="77777777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költségvetési tervezési feladatok végzése, irányítása;</w:t>
      </w:r>
    </w:p>
    <w:p w14:paraId="2F898B1C" w14:textId="4D8F3739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gazdálkodás irányítása, költségvetési előirányzatai alakulásának folyamatos ellenőrzése, javaslatok készítése az észlelt hiányosságok megszüntetésére, az éves előirányzat teljesítésére</w:t>
      </w:r>
      <w:r w:rsidR="000508F7" w:rsidRPr="00187AEA">
        <w:rPr>
          <w:b w:val="0"/>
          <w:sz w:val="22"/>
          <w:szCs w:val="22"/>
        </w:rPr>
        <w:t>;</w:t>
      </w:r>
    </w:p>
    <w:p w14:paraId="4AAA6EC3" w14:textId="77777777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pénzügyi ellenjegyzési jogkör gyakorlása, a belső szabályzatok folyamatos felülvizsgálata, szükség esetén módosítása, új szabályzatok készítése;</w:t>
      </w:r>
    </w:p>
    <w:p w14:paraId="07681485" w14:textId="4A30BF7F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az éves és évközi költségvetési beszámolók elkészítése</w:t>
      </w:r>
      <w:r w:rsidR="000508F7" w:rsidRPr="00187AEA">
        <w:rPr>
          <w:b w:val="0"/>
          <w:sz w:val="22"/>
          <w:szCs w:val="22"/>
        </w:rPr>
        <w:t>;</w:t>
      </w:r>
    </w:p>
    <w:p w14:paraId="3EE7F873" w14:textId="5416725F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kutatóközpont által használt ingatlan üzemeltetésével összefüggő feladatok elvégzése;</w:t>
      </w:r>
    </w:p>
    <w:p w14:paraId="64332E37" w14:textId="77777777" w:rsidR="00037EDA" w:rsidRPr="00187AEA" w:rsidRDefault="00037EDA" w:rsidP="00187AEA">
      <w:pPr>
        <w:pStyle w:val="Listaszerbekezds"/>
        <w:numPr>
          <w:ilvl w:val="0"/>
          <w:numId w:val="9"/>
        </w:numPr>
        <w:jc w:val="both"/>
        <w:rPr>
          <w:sz w:val="16"/>
          <w:szCs w:val="16"/>
        </w:rPr>
      </w:pPr>
      <w:r w:rsidRPr="00187AEA">
        <w:rPr>
          <w:b w:val="0"/>
          <w:sz w:val="22"/>
          <w:szCs w:val="22"/>
        </w:rPr>
        <w:t>a kutatóközpont gazdasági szervezetének a vonatkozó jogszabályok szerinti irányítása.</w:t>
      </w:r>
    </w:p>
    <w:p w14:paraId="1A80D70A" w14:textId="77777777" w:rsidR="00037EDA" w:rsidRPr="00037EDA" w:rsidRDefault="00037EDA" w:rsidP="00037EDA">
      <w:pPr>
        <w:pStyle w:val="Listaszerbekezds"/>
        <w:jc w:val="both"/>
        <w:rPr>
          <w:sz w:val="16"/>
          <w:szCs w:val="16"/>
        </w:rPr>
      </w:pPr>
    </w:p>
    <w:p w14:paraId="5BC6530D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Illetmények és juttatások:</w:t>
      </w:r>
    </w:p>
    <w:p w14:paraId="626D114E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  <w:r w:rsidRPr="00037EDA">
        <w:rPr>
          <w:b w:val="0"/>
          <w:sz w:val="22"/>
          <w:szCs w:val="22"/>
        </w:rPr>
        <w:t>Az illetmény megállapítására és a juttatásokra a közalkalmazottak jogállásáról szóló 1992. évi XXXIII. törvény és annak végrehajtásáról szóló 84/2011 (V.26.) Kormányrendelet rendelkezései az irányadók.</w:t>
      </w:r>
    </w:p>
    <w:p w14:paraId="0D3DD9A5" w14:textId="77777777" w:rsidR="00037EDA" w:rsidRPr="00037EDA" w:rsidRDefault="00037EDA" w:rsidP="00037EDA">
      <w:pPr>
        <w:jc w:val="both"/>
        <w:rPr>
          <w:sz w:val="22"/>
          <w:szCs w:val="22"/>
        </w:rPr>
      </w:pPr>
    </w:p>
    <w:p w14:paraId="18D34F88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A pályázókkal szembeni követelmények:</w:t>
      </w:r>
    </w:p>
    <w:p w14:paraId="7D9EDDE8" w14:textId="6D8D527A" w:rsidR="00037EDA" w:rsidRPr="00187AEA" w:rsidRDefault="00037EDA" w:rsidP="00187AEA">
      <w:pPr>
        <w:pStyle w:val="Listaszerbekezds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büntetlen előélet</w:t>
      </w:r>
      <w:r w:rsidR="000508F7" w:rsidRPr="00187AEA">
        <w:rPr>
          <w:b w:val="0"/>
          <w:sz w:val="22"/>
          <w:szCs w:val="22"/>
        </w:rPr>
        <w:t>;</w:t>
      </w:r>
    </w:p>
    <w:p w14:paraId="52B414C0" w14:textId="1D5DA217" w:rsidR="00037EDA" w:rsidRPr="00187AEA" w:rsidRDefault="00037EDA" w:rsidP="00187AEA">
      <w:pPr>
        <w:pStyle w:val="Listaszerbekezds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magyar állampolgárság</w:t>
      </w:r>
      <w:r w:rsidR="000508F7" w:rsidRPr="00187AEA">
        <w:rPr>
          <w:b w:val="0"/>
          <w:sz w:val="22"/>
          <w:szCs w:val="22"/>
        </w:rPr>
        <w:t>;</w:t>
      </w:r>
    </w:p>
    <w:p w14:paraId="618CF32C" w14:textId="6510643E" w:rsidR="00037EDA" w:rsidRPr="00187AEA" w:rsidRDefault="00037EDA" w:rsidP="00187AEA">
      <w:pPr>
        <w:pStyle w:val="Listaszerbekezds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368/2011. (XII. 31.) kormányrendelet 12. §-</w:t>
      </w:r>
      <w:proofErr w:type="spellStart"/>
      <w:r w:rsidRPr="00187AEA">
        <w:rPr>
          <w:b w:val="0"/>
          <w:sz w:val="22"/>
          <w:szCs w:val="22"/>
        </w:rPr>
        <w:t>ában</w:t>
      </w:r>
      <w:proofErr w:type="spellEnd"/>
      <w:r w:rsidRPr="00187AEA">
        <w:rPr>
          <w:b w:val="0"/>
          <w:sz w:val="22"/>
          <w:szCs w:val="22"/>
        </w:rPr>
        <w:t xml:space="preserve"> előírt végzettség</w:t>
      </w:r>
      <w:r w:rsidR="000508F7" w:rsidRPr="00187AEA">
        <w:rPr>
          <w:b w:val="0"/>
          <w:sz w:val="22"/>
          <w:szCs w:val="22"/>
        </w:rPr>
        <w:t>;</w:t>
      </w:r>
    </w:p>
    <w:p w14:paraId="7759CEA0" w14:textId="5051FE5B" w:rsidR="00037EDA" w:rsidRPr="00187AEA" w:rsidRDefault="00037EDA" w:rsidP="00187AEA">
      <w:pPr>
        <w:pStyle w:val="Listaszerbekezds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szerepel a számvitelről szóló 2000. évi C. törvény 151.§ (3) bekezdése szerinti nyilvántartásban, továbbá rendelkezik a tevékenység ellátására jogosító engedéllyel, valamint a nyilvántartást végző szervezet által kiállított igazolvánnyal</w:t>
      </w:r>
      <w:r w:rsidR="000508F7" w:rsidRPr="00187AEA">
        <w:rPr>
          <w:b w:val="0"/>
          <w:sz w:val="22"/>
          <w:szCs w:val="22"/>
        </w:rPr>
        <w:t>;</w:t>
      </w:r>
    </w:p>
    <w:p w14:paraId="4B58C2B1" w14:textId="7C846A14" w:rsidR="00037EDA" w:rsidRPr="00187AEA" w:rsidRDefault="00037EDA" w:rsidP="00187AEA">
      <w:pPr>
        <w:pStyle w:val="Listaszerbekezds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legalább 3 év vezetői gyakorlat költségvetési szerv gazdálkodási feladatainak ellátásában</w:t>
      </w:r>
      <w:r w:rsidR="000508F7" w:rsidRPr="00187AEA">
        <w:rPr>
          <w:b w:val="0"/>
          <w:sz w:val="22"/>
          <w:szCs w:val="22"/>
        </w:rPr>
        <w:t>;</w:t>
      </w:r>
    </w:p>
    <w:p w14:paraId="2731CFCD" w14:textId="77777777" w:rsidR="00037EDA" w:rsidRPr="00187AEA" w:rsidRDefault="00037EDA" w:rsidP="00187AEA">
      <w:pPr>
        <w:pStyle w:val="Listaszerbekezds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felhasználó szintű MS Office (irodai alkalmazások) ismerete.</w:t>
      </w:r>
    </w:p>
    <w:p w14:paraId="3CFDBA99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</w:p>
    <w:p w14:paraId="6CEC523A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A pályázat elbírálásánál előnyt jelent:</w:t>
      </w:r>
    </w:p>
    <w:p w14:paraId="411B6252" w14:textId="6A2FFF4A" w:rsidR="00037EDA" w:rsidRPr="00187AEA" w:rsidRDefault="00037EDA" w:rsidP="00187AEA">
      <w:pPr>
        <w:pStyle w:val="Listaszerbekezds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költségvetési szervnél szerzett hosszabb szakmai tapasztalat (pénzügyi, gazdálkodási területen)</w:t>
      </w:r>
      <w:r w:rsidR="000508F7" w:rsidRPr="00187AEA">
        <w:rPr>
          <w:b w:val="0"/>
          <w:sz w:val="22"/>
          <w:szCs w:val="22"/>
        </w:rPr>
        <w:t>;</w:t>
      </w:r>
    </w:p>
    <w:p w14:paraId="5297C951" w14:textId="77777777" w:rsidR="00037EDA" w:rsidRPr="00187AEA" w:rsidRDefault="00037EDA" w:rsidP="00187AEA">
      <w:pPr>
        <w:pStyle w:val="Listaszerbekezds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az európai uniós pályázatokkal kapcsolatos gazdálkodási, elszámolási gyakorlat;</w:t>
      </w:r>
    </w:p>
    <w:p w14:paraId="241306FD" w14:textId="77777777" w:rsidR="00037EDA" w:rsidRPr="00187AEA" w:rsidRDefault="00037EDA" w:rsidP="00187AEA">
      <w:pPr>
        <w:pStyle w:val="Listaszerbekezds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 xml:space="preserve">integrált informatikai rendszer (pl. </w:t>
      </w:r>
      <w:proofErr w:type="spellStart"/>
      <w:r w:rsidRPr="00187AEA">
        <w:rPr>
          <w:b w:val="0"/>
          <w:sz w:val="22"/>
          <w:szCs w:val="22"/>
        </w:rPr>
        <w:t>EcoSTAT</w:t>
      </w:r>
      <w:proofErr w:type="spellEnd"/>
      <w:r w:rsidRPr="00187AEA">
        <w:rPr>
          <w:b w:val="0"/>
          <w:sz w:val="22"/>
          <w:szCs w:val="22"/>
        </w:rPr>
        <w:t>) ismerete;</w:t>
      </w:r>
    </w:p>
    <w:p w14:paraId="08FFD43B" w14:textId="77777777" w:rsidR="00037EDA" w:rsidRPr="00187AEA" w:rsidRDefault="00037EDA" w:rsidP="00187AEA">
      <w:pPr>
        <w:pStyle w:val="Listaszerbekezds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angol nyelv ismerete.</w:t>
      </w:r>
    </w:p>
    <w:p w14:paraId="597D9760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</w:p>
    <w:p w14:paraId="422523B4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b w:val="0"/>
          <w:sz w:val="22"/>
          <w:szCs w:val="22"/>
        </w:rPr>
        <w:br w:type="page"/>
      </w:r>
      <w:r w:rsidRPr="00037EDA">
        <w:rPr>
          <w:sz w:val="22"/>
          <w:szCs w:val="22"/>
        </w:rPr>
        <w:lastRenderedPageBreak/>
        <w:t>A pályázat részeként benyújtandó iratok és igazolások:</w:t>
      </w:r>
    </w:p>
    <w:p w14:paraId="25D78476" w14:textId="13BA0BDC" w:rsidR="00037EDA" w:rsidRPr="00187AEA" w:rsidRDefault="00037EDA" w:rsidP="00187AEA">
      <w:pPr>
        <w:pStyle w:val="Listaszerbekezds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motivációs levél</w:t>
      </w:r>
      <w:r w:rsidR="000508F7" w:rsidRPr="00187AEA">
        <w:rPr>
          <w:b w:val="0"/>
          <w:sz w:val="22"/>
          <w:szCs w:val="22"/>
        </w:rPr>
        <w:t>;</w:t>
      </w:r>
    </w:p>
    <w:p w14:paraId="58017510" w14:textId="509CC1D3" w:rsidR="00037EDA" w:rsidRPr="00187AEA" w:rsidRDefault="00037EDA" w:rsidP="00187AEA">
      <w:pPr>
        <w:pStyle w:val="Listaszerbekezds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részletes szakmai önéletrajz</w:t>
      </w:r>
      <w:r w:rsidR="000508F7" w:rsidRPr="00187AEA">
        <w:rPr>
          <w:b w:val="0"/>
          <w:sz w:val="22"/>
          <w:szCs w:val="22"/>
        </w:rPr>
        <w:t>;</w:t>
      </w:r>
    </w:p>
    <w:p w14:paraId="4AF4CA9E" w14:textId="1C5C69C5" w:rsidR="00037EDA" w:rsidRPr="00187AEA" w:rsidRDefault="00037EDA" w:rsidP="00187AEA">
      <w:pPr>
        <w:pStyle w:val="Listaszerbekezds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pályázó vezetői elképzelései</w:t>
      </w:r>
      <w:r w:rsidR="000508F7" w:rsidRPr="00187AEA">
        <w:rPr>
          <w:b w:val="0"/>
          <w:sz w:val="22"/>
          <w:szCs w:val="22"/>
        </w:rPr>
        <w:t>;</w:t>
      </w:r>
    </w:p>
    <w:p w14:paraId="2C0DE724" w14:textId="1607F9FA" w:rsidR="00037EDA" w:rsidRPr="00187AEA" w:rsidRDefault="00037EDA" w:rsidP="00187AEA">
      <w:pPr>
        <w:pStyle w:val="Listaszerbekezds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pályázó nyilatkozata arról, hogy hozzájárul a pályázat</w:t>
      </w:r>
      <w:r w:rsidR="005A63CD" w:rsidRPr="00187AEA">
        <w:rPr>
          <w:b w:val="0"/>
          <w:sz w:val="22"/>
          <w:szCs w:val="22"/>
        </w:rPr>
        <w:t>i</w:t>
      </w:r>
      <w:r w:rsidRPr="00187AEA">
        <w:rPr>
          <w:b w:val="0"/>
          <w:sz w:val="22"/>
          <w:szCs w:val="22"/>
        </w:rPr>
        <w:t xml:space="preserve"> anyagában foglalt személyes adatainak a pályázati eljárással összefüggésben szükséges kezeléséhez</w:t>
      </w:r>
      <w:r w:rsidR="000508F7" w:rsidRPr="00187AEA">
        <w:rPr>
          <w:b w:val="0"/>
          <w:sz w:val="22"/>
          <w:szCs w:val="22"/>
        </w:rPr>
        <w:t>;</w:t>
      </w:r>
    </w:p>
    <w:p w14:paraId="2C691E74" w14:textId="669921C7" w:rsidR="00037EDA" w:rsidRPr="00187AEA" w:rsidRDefault="00037EDA" w:rsidP="00187AEA">
      <w:pPr>
        <w:pStyle w:val="Listaszerbekezds"/>
        <w:numPr>
          <w:ilvl w:val="0"/>
          <w:numId w:val="12"/>
        </w:numPr>
        <w:snapToGrid w:val="0"/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3 hónapnál nem régebbi keletű erkölcsi bizonyítvány, vagy annak igénylését igazoló dokumentum</w:t>
      </w:r>
      <w:r w:rsidR="000508F7" w:rsidRPr="00187AEA">
        <w:rPr>
          <w:b w:val="0"/>
          <w:sz w:val="22"/>
          <w:szCs w:val="22"/>
        </w:rPr>
        <w:t>;</w:t>
      </w:r>
    </w:p>
    <w:p w14:paraId="57C221D4" w14:textId="0B673B5F" w:rsidR="00037EDA" w:rsidRPr="00187AEA" w:rsidRDefault="00037EDA" w:rsidP="00187AEA">
      <w:pPr>
        <w:pStyle w:val="Listaszerbekezds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iskolai végzettséget, szakképzettséget, képesítést tansító okiratok másolata</w:t>
      </w:r>
      <w:r w:rsidR="000508F7" w:rsidRPr="00187AEA">
        <w:rPr>
          <w:b w:val="0"/>
          <w:sz w:val="22"/>
          <w:szCs w:val="22"/>
        </w:rPr>
        <w:t>;</w:t>
      </w:r>
    </w:p>
    <w:p w14:paraId="4D98AC1D" w14:textId="77777777" w:rsidR="00037EDA" w:rsidRPr="00187AEA" w:rsidRDefault="00037EDA" w:rsidP="00187AEA">
      <w:pPr>
        <w:pStyle w:val="Listaszerbekezds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187AEA">
        <w:rPr>
          <w:b w:val="0"/>
          <w:sz w:val="22"/>
          <w:szCs w:val="22"/>
        </w:rPr>
        <w:t>a könyvviteli szolgáltatás végzésére jogosító igazolvány másolata.</w:t>
      </w:r>
    </w:p>
    <w:p w14:paraId="750FB62A" w14:textId="77777777" w:rsidR="00037EDA" w:rsidRPr="00037EDA" w:rsidRDefault="00037EDA" w:rsidP="00037EDA">
      <w:pPr>
        <w:ind w:left="360"/>
        <w:jc w:val="both"/>
        <w:rPr>
          <w:b w:val="0"/>
          <w:sz w:val="22"/>
          <w:szCs w:val="22"/>
        </w:rPr>
      </w:pPr>
    </w:p>
    <w:p w14:paraId="76CC5D18" w14:textId="6980BB18" w:rsidR="00037EDA" w:rsidRPr="002E6A0A" w:rsidRDefault="00037EDA" w:rsidP="00037EDA">
      <w:pPr>
        <w:tabs>
          <w:tab w:val="left" w:pos="4253"/>
        </w:tabs>
        <w:jc w:val="both"/>
        <w:rPr>
          <w:sz w:val="22"/>
          <w:szCs w:val="22"/>
        </w:rPr>
      </w:pPr>
      <w:r w:rsidRPr="002E6A0A">
        <w:rPr>
          <w:sz w:val="22"/>
          <w:szCs w:val="22"/>
        </w:rPr>
        <w:t xml:space="preserve">A beosztás betölthető: </w:t>
      </w:r>
      <w:r w:rsidRPr="002E6A0A">
        <w:rPr>
          <w:sz w:val="22"/>
          <w:szCs w:val="22"/>
        </w:rPr>
        <w:tab/>
        <w:t>20</w:t>
      </w:r>
      <w:r w:rsidR="005342B4">
        <w:rPr>
          <w:sz w:val="22"/>
          <w:szCs w:val="22"/>
        </w:rPr>
        <w:t>20</w:t>
      </w:r>
      <w:r w:rsidRPr="002E6A0A">
        <w:rPr>
          <w:sz w:val="22"/>
          <w:szCs w:val="22"/>
        </w:rPr>
        <w:t>.</w:t>
      </w:r>
      <w:r w:rsidR="005342B4">
        <w:rPr>
          <w:sz w:val="22"/>
          <w:szCs w:val="22"/>
        </w:rPr>
        <w:t>08</w:t>
      </w:r>
      <w:r w:rsidRPr="002E6A0A">
        <w:rPr>
          <w:sz w:val="22"/>
          <w:szCs w:val="22"/>
        </w:rPr>
        <w:t>.01.</w:t>
      </w:r>
    </w:p>
    <w:p w14:paraId="191C5B08" w14:textId="2AEADF78" w:rsidR="00037EDA" w:rsidRPr="00037EDA" w:rsidRDefault="00037EDA" w:rsidP="00037EDA">
      <w:pPr>
        <w:tabs>
          <w:tab w:val="left" w:pos="4253"/>
        </w:tabs>
        <w:jc w:val="both"/>
        <w:rPr>
          <w:sz w:val="22"/>
          <w:szCs w:val="22"/>
        </w:rPr>
      </w:pPr>
      <w:r w:rsidRPr="00F62D77">
        <w:rPr>
          <w:sz w:val="22"/>
          <w:szCs w:val="22"/>
        </w:rPr>
        <w:t xml:space="preserve">A pályázat benyújtási határideje: </w:t>
      </w:r>
      <w:r w:rsidRPr="00F62D77">
        <w:rPr>
          <w:sz w:val="22"/>
          <w:szCs w:val="22"/>
        </w:rPr>
        <w:tab/>
        <w:t>20</w:t>
      </w:r>
      <w:r w:rsidR="005342B4" w:rsidRPr="00F62D77">
        <w:rPr>
          <w:sz w:val="22"/>
          <w:szCs w:val="22"/>
        </w:rPr>
        <w:t>20</w:t>
      </w:r>
      <w:r w:rsidRPr="00F62D77">
        <w:rPr>
          <w:sz w:val="22"/>
          <w:szCs w:val="22"/>
        </w:rPr>
        <w:t>.</w:t>
      </w:r>
      <w:r w:rsidR="005342B4" w:rsidRPr="00F62D77">
        <w:rPr>
          <w:sz w:val="22"/>
          <w:szCs w:val="22"/>
        </w:rPr>
        <w:t>06</w:t>
      </w:r>
      <w:r w:rsidRPr="00F62D77">
        <w:rPr>
          <w:sz w:val="22"/>
          <w:szCs w:val="22"/>
        </w:rPr>
        <w:t>.</w:t>
      </w:r>
      <w:r w:rsidR="00947929" w:rsidRPr="00F62D77">
        <w:rPr>
          <w:sz w:val="22"/>
          <w:szCs w:val="22"/>
        </w:rPr>
        <w:t>16</w:t>
      </w:r>
      <w:r w:rsidRPr="00F62D77">
        <w:rPr>
          <w:sz w:val="22"/>
          <w:szCs w:val="22"/>
        </w:rPr>
        <w:t>.</w:t>
      </w:r>
    </w:p>
    <w:p w14:paraId="6FDCF860" w14:textId="77777777" w:rsidR="00037EDA" w:rsidRPr="00037EDA" w:rsidRDefault="00037EDA" w:rsidP="00037EDA">
      <w:pPr>
        <w:jc w:val="both"/>
        <w:rPr>
          <w:sz w:val="22"/>
          <w:szCs w:val="22"/>
        </w:rPr>
      </w:pPr>
    </w:p>
    <w:p w14:paraId="0B317D1B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A pályázat benyújtásának módja:</w:t>
      </w:r>
    </w:p>
    <w:p w14:paraId="04991C99" w14:textId="7F3103FD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b w:val="0"/>
          <w:spacing w:val="-4"/>
          <w:sz w:val="22"/>
          <w:szCs w:val="22"/>
        </w:rPr>
        <w:t xml:space="preserve">A pályázatot elektronikus úton, </w:t>
      </w:r>
      <w:r>
        <w:rPr>
          <w:b w:val="0"/>
          <w:spacing w:val="-4"/>
          <w:sz w:val="22"/>
          <w:szCs w:val="22"/>
        </w:rPr>
        <w:t xml:space="preserve">az </w:t>
      </w:r>
      <w:r>
        <w:rPr>
          <w:b w:val="0"/>
          <w:sz w:val="22"/>
          <w:szCs w:val="22"/>
        </w:rPr>
        <w:t>Eötvös Loránd Kutatási Hálózat Titkársága</w:t>
      </w:r>
      <w:r w:rsidRPr="00037EDA">
        <w:rPr>
          <w:b w:val="0"/>
          <w:spacing w:val="-4"/>
          <w:sz w:val="22"/>
          <w:szCs w:val="22"/>
        </w:rPr>
        <w:t xml:space="preserve"> </w:t>
      </w:r>
      <w:r>
        <w:rPr>
          <w:b w:val="0"/>
          <w:spacing w:val="-4"/>
          <w:sz w:val="22"/>
          <w:szCs w:val="22"/>
        </w:rPr>
        <w:t>Jogi és Igazgatási Főo</w:t>
      </w:r>
      <w:r w:rsidRPr="00037EDA">
        <w:rPr>
          <w:b w:val="0"/>
          <w:spacing w:val="-4"/>
          <w:sz w:val="22"/>
          <w:szCs w:val="22"/>
        </w:rPr>
        <w:t xml:space="preserve">sztályára </w:t>
      </w:r>
      <w:r w:rsidRPr="00037EDA">
        <w:rPr>
          <w:b w:val="0"/>
          <w:sz w:val="22"/>
          <w:szCs w:val="22"/>
        </w:rPr>
        <w:t>a</w:t>
      </w:r>
      <w:r w:rsidR="00311A15">
        <w:rPr>
          <w:b w:val="0"/>
          <w:sz w:val="22"/>
          <w:szCs w:val="22"/>
        </w:rPr>
        <w:t>z</w:t>
      </w:r>
      <w:r w:rsidRPr="00037EDA">
        <w:rPr>
          <w:b w:val="0"/>
          <w:sz w:val="22"/>
          <w:szCs w:val="22"/>
        </w:rPr>
        <w:t xml:space="preserve"> </w:t>
      </w:r>
      <w:r w:rsidR="005342B4">
        <w:rPr>
          <w:rStyle w:val="Hiperhivatkozs"/>
          <w:b w:val="0"/>
          <w:sz w:val="22"/>
          <w:szCs w:val="22"/>
        </w:rPr>
        <w:t>igazgatas</w:t>
      </w:r>
      <w:r w:rsidR="00103C6F">
        <w:rPr>
          <w:rStyle w:val="Hiperhivatkozs"/>
          <w:b w:val="0"/>
          <w:sz w:val="22"/>
          <w:szCs w:val="22"/>
        </w:rPr>
        <w:t>@</w:t>
      </w:r>
      <w:r w:rsidR="005342B4">
        <w:rPr>
          <w:rStyle w:val="Hiperhivatkozs"/>
          <w:b w:val="0"/>
          <w:sz w:val="22"/>
          <w:szCs w:val="22"/>
        </w:rPr>
        <w:t>elkh</w:t>
      </w:r>
      <w:r w:rsidR="00103C6F">
        <w:rPr>
          <w:rStyle w:val="Hiperhivatkozs"/>
          <w:b w:val="0"/>
          <w:sz w:val="22"/>
          <w:szCs w:val="22"/>
        </w:rPr>
        <w:t>.</w:t>
      </w:r>
      <w:r w:rsidR="005342B4">
        <w:rPr>
          <w:rStyle w:val="Hiperhivatkozs"/>
          <w:b w:val="0"/>
          <w:sz w:val="22"/>
          <w:szCs w:val="22"/>
        </w:rPr>
        <w:t>org</w:t>
      </w:r>
      <w:r w:rsidRPr="00037EDA">
        <w:rPr>
          <w:b w:val="0"/>
          <w:sz w:val="22"/>
          <w:szCs w:val="22"/>
        </w:rPr>
        <w:t xml:space="preserve"> e-mail címre</w:t>
      </w:r>
      <w:r w:rsidRPr="00037EDA">
        <w:rPr>
          <w:b w:val="0"/>
          <w:spacing w:val="-4"/>
          <w:sz w:val="22"/>
          <w:szCs w:val="22"/>
        </w:rPr>
        <w:t xml:space="preserve"> kell beküldeni, </w:t>
      </w:r>
      <w:r w:rsidRPr="00037EDA">
        <w:rPr>
          <w:b w:val="0"/>
          <w:sz w:val="22"/>
          <w:szCs w:val="22"/>
        </w:rPr>
        <w:t xml:space="preserve">„Pályázat </w:t>
      </w:r>
      <w:r w:rsidR="005342B4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TK</w:t>
      </w:r>
      <w:r w:rsidRPr="00037EDA">
        <w:rPr>
          <w:b w:val="0"/>
          <w:sz w:val="22"/>
          <w:szCs w:val="22"/>
        </w:rPr>
        <w:t xml:space="preserve"> gazdasági vezető” tárgymegjelöléssel.</w:t>
      </w:r>
    </w:p>
    <w:p w14:paraId="00EADE5F" w14:textId="77777777" w:rsidR="00037EDA" w:rsidRPr="00037EDA" w:rsidRDefault="00037EDA" w:rsidP="00037EDA">
      <w:pPr>
        <w:jc w:val="both"/>
        <w:rPr>
          <w:sz w:val="22"/>
          <w:szCs w:val="22"/>
        </w:rPr>
      </w:pPr>
    </w:p>
    <w:p w14:paraId="4D618C3F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A pályázat elbírálásának rendje:</w:t>
      </w:r>
    </w:p>
    <w:p w14:paraId="324E2D66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  <w:r w:rsidRPr="00037EDA">
        <w:rPr>
          <w:b w:val="0"/>
          <w:sz w:val="22"/>
          <w:szCs w:val="22"/>
        </w:rPr>
        <w:t xml:space="preserve">Az előkészítő bizottság, a pályázatok értékelése alapján választja ki a meghallgatásra javasolt személyeket. A kiválasztott pályázókat a bizottság, a pályázat benyújtási </w:t>
      </w:r>
      <w:proofErr w:type="spellStart"/>
      <w:r w:rsidRPr="00037EDA">
        <w:rPr>
          <w:b w:val="0"/>
          <w:sz w:val="22"/>
          <w:szCs w:val="22"/>
        </w:rPr>
        <w:t>határidejétől</w:t>
      </w:r>
      <w:proofErr w:type="spellEnd"/>
      <w:r w:rsidRPr="00037EDA">
        <w:rPr>
          <w:b w:val="0"/>
          <w:sz w:val="22"/>
          <w:szCs w:val="22"/>
        </w:rPr>
        <w:t xml:space="preserve"> számított 21 napon belül interjú keretében hallgatja meg, majd a pályázókat rangsorolva javaslatot tesz az </w:t>
      </w:r>
      <w:r>
        <w:rPr>
          <w:b w:val="0"/>
          <w:sz w:val="22"/>
          <w:szCs w:val="22"/>
        </w:rPr>
        <w:t>ELKH</w:t>
      </w:r>
      <w:r w:rsidRPr="00037EDA">
        <w:rPr>
          <w:b w:val="0"/>
          <w:sz w:val="22"/>
          <w:szCs w:val="22"/>
        </w:rPr>
        <w:t xml:space="preserve"> elnökének. A megbízásra kerülő gazdasági vezető személyéről – </w:t>
      </w:r>
      <w:r>
        <w:rPr>
          <w:b w:val="0"/>
          <w:sz w:val="22"/>
          <w:szCs w:val="22"/>
        </w:rPr>
        <w:t>a kutatóközpont</w:t>
      </w:r>
      <w:r w:rsidRPr="00037EDA">
        <w:rPr>
          <w:b w:val="0"/>
          <w:sz w:val="22"/>
          <w:szCs w:val="22"/>
        </w:rPr>
        <w:t xml:space="preserve"> főigazgatója véleményének ismeretében – az </w:t>
      </w:r>
      <w:r>
        <w:rPr>
          <w:b w:val="0"/>
          <w:sz w:val="22"/>
          <w:szCs w:val="22"/>
        </w:rPr>
        <w:t>ELKH</w:t>
      </w:r>
      <w:r w:rsidRPr="00037EDA">
        <w:rPr>
          <w:b w:val="0"/>
          <w:sz w:val="22"/>
          <w:szCs w:val="22"/>
        </w:rPr>
        <w:t xml:space="preserve"> elnöke dönt.</w:t>
      </w:r>
    </w:p>
    <w:p w14:paraId="7C305F31" w14:textId="77777777" w:rsidR="00037EDA" w:rsidRPr="00037EDA" w:rsidRDefault="00037EDA" w:rsidP="00037EDA">
      <w:pPr>
        <w:tabs>
          <w:tab w:val="left" w:pos="4253"/>
        </w:tabs>
        <w:jc w:val="both"/>
        <w:rPr>
          <w:sz w:val="22"/>
          <w:szCs w:val="22"/>
        </w:rPr>
      </w:pPr>
    </w:p>
    <w:p w14:paraId="66C0E365" w14:textId="0701564A" w:rsidR="00037EDA" w:rsidRPr="00037EDA" w:rsidRDefault="00037EDA" w:rsidP="00037EDA">
      <w:pPr>
        <w:tabs>
          <w:tab w:val="left" w:pos="4253"/>
        </w:tabs>
        <w:jc w:val="both"/>
        <w:rPr>
          <w:sz w:val="22"/>
          <w:szCs w:val="22"/>
        </w:rPr>
      </w:pPr>
      <w:r w:rsidRPr="00F62D77">
        <w:rPr>
          <w:sz w:val="22"/>
          <w:szCs w:val="22"/>
        </w:rPr>
        <w:t>A pályázat elbírálásának határideje:</w:t>
      </w:r>
      <w:r w:rsidRPr="00F62D77">
        <w:rPr>
          <w:sz w:val="22"/>
          <w:szCs w:val="22"/>
        </w:rPr>
        <w:tab/>
        <w:t>20</w:t>
      </w:r>
      <w:r w:rsidR="005342B4" w:rsidRPr="00F62D77">
        <w:rPr>
          <w:sz w:val="22"/>
          <w:szCs w:val="22"/>
        </w:rPr>
        <w:t>20</w:t>
      </w:r>
      <w:r w:rsidRPr="00F62D77">
        <w:rPr>
          <w:sz w:val="22"/>
          <w:szCs w:val="22"/>
        </w:rPr>
        <w:t>.</w:t>
      </w:r>
      <w:r w:rsidR="005342B4" w:rsidRPr="00F62D77">
        <w:rPr>
          <w:sz w:val="22"/>
          <w:szCs w:val="22"/>
        </w:rPr>
        <w:t>0</w:t>
      </w:r>
      <w:r w:rsidR="00947929" w:rsidRPr="00F62D77">
        <w:rPr>
          <w:sz w:val="22"/>
          <w:szCs w:val="22"/>
        </w:rPr>
        <w:t>7</w:t>
      </w:r>
      <w:r w:rsidRPr="00F62D77">
        <w:rPr>
          <w:sz w:val="22"/>
          <w:szCs w:val="22"/>
        </w:rPr>
        <w:t>.</w:t>
      </w:r>
      <w:r w:rsidR="00947929" w:rsidRPr="00F62D77">
        <w:rPr>
          <w:sz w:val="22"/>
          <w:szCs w:val="22"/>
        </w:rPr>
        <w:t>1</w:t>
      </w:r>
      <w:r w:rsidR="005342B4" w:rsidRPr="00F62D77">
        <w:rPr>
          <w:sz w:val="22"/>
          <w:szCs w:val="22"/>
        </w:rPr>
        <w:t>0</w:t>
      </w:r>
      <w:r w:rsidRPr="00F62D77">
        <w:rPr>
          <w:sz w:val="22"/>
          <w:szCs w:val="22"/>
        </w:rPr>
        <w:t>.</w:t>
      </w:r>
    </w:p>
    <w:p w14:paraId="10E078A1" w14:textId="77777777" w:rsidR="00037EDA" w:rsidRPr="00037EDA" w:rsidRDefault="00037EDA" w:rsidP="00037EDA">
      <w:pPr>
        <w:jc w:val="both"/>
        <w:rPr>
          <w:sz w:val="22"/>
          <w:szCs w:val="22"/>
        </w:rPr>
      </w:pPr>
    </w:p>
    <w:p w14:paraId="0E80714A" w14:textId="77777777" w:rsidR="00037EDA" w:rsidRPr="00037EDA" w:rsidRDefault="00037EDA" w:rsidP="00037EDA">
      <w:pPr>
        <w:jc w:val="both"/>
        <w:rPr>
          <w:sz w:val="22"/>
          <w:szCs w:val="22"/>
        </w:rPr>
      </w:pPr>
      <w:r w:rsidRPr="00037EDA">
        <w:rPr>
          <w:sz w:val="22"/>
          <w:szCs w:val="22"/>
        </w:rPr>
        <w:t>A munkáltatóval kapcsolatos egyéb információ:</w:t>
      </w:r>
    </w:p>
    <w:p w14:paraId="7086CB38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  <w:r w:rsidRPr="00037EDA">
        <w:rPr>
          <w:b w:val="0"/>
          <w:sz w:val="22"/>
          <w:szCs w:val="22"/>
        </w:rPr>
        <w:t xml:space="preserve">A gazdasági vezető jogállása: az államháztartásról szóló törvény végrehajtására kiadott 368/2011. (XII. 31.) Kormányrendelet 11. § (6) bekezdésének megfelelően a gazdasági vezető a gazdálkodási feladatok tekintetében a költségvetési szerv vezetőjének helyettese abban az esetben is, ha munkaköri elnevezése, beosztása ezt nem jelöli. </w:t>
      </w:r>
    </w:p>
    <w:p w14:paraId="7E2F0B0B" w14:textId="77777777" w:rsidR="00037EDA" w:rsidRPr="00037EDA" w:rsidRDefault="00037EDA" w:rsidP="00037EDA">
      <w:pPr>
        <w:jc w:val="both"/>
        <w:rPr>
          <w:b w:val="0"/>
          <w:sz w:val="22"/>
          <w:szCs w:val="22"/>
        </w:rPr>
      </w:pPr>
    </w:p>
    <w:p w14:paraId="6DC78DD1" w14:textId="4A762255" w:rsidR="00037EDA" w:rsidRPr="00037EDA" w:rsidRDefault="00037EDA" w:rsidP="00037EDA">
      <w:pPr>
        <w:jc w:val="both"/>
        <w:rPr>
          <w:b w:val="0"/>
          <w:sz w:val="22"/>
          <w:szCs w:val="22"/>
        </w:rPr>
      </w:pPr>
      <w:r w:rsidRPr="00037EDA">
        <w:rPr>
          <w:b w:val="0"/>
          <w:sz w:val="22"/>
          <w:szCs w:val="22"/>
        </w:rPr>
        <w:t xml:space="preserve">A közalkalmazotti kinevezés határozatlan időre szól, </w:t>
      </w:r>
      <w:r w:rsidRPr="00037EDA">
        <w:rPr>
          <w:sz w:val="22"/>
          <w:szCs w:val="22"/>
        </w:rPr>
        <w:t xml:space="preserve">„gazdasági ügyvivő szakértő” munkakörben, négy hónapos próbaidő kikötésével. </w:t>
      </w:r>
      <w:r w:rsidRPr="00037EDA">
        <w:rPr>
          <w:b w:val="0"/>
          <w:sz w:val="22"/>
          <w:szCs w:val="22"/>
        </w:rPr>
        <w:t xml:space="preserve">Tevékenységét magasabb vezető beosztású közalkalmazottként, </w:t>
      </w:r>
      <w:r w:rsidRPr="00037EDA">
        <w:rPr>
          <w:sz w:val="22"/>
          <w:szCs w:val="22"/>
        </w:rPr>
        <w:t>heti negyven órás, teljes munkaidőben</w:t>
      </w:r>
      <w:r w:rsidRPr="00037EDA">
        <w:rPr>
          <w:b w:val="0"/>
          <w:sz w:val="22"/>
          <w:szCs w:val="22"/>
        </w:rPr>
        <w:t xml:space="preserve"> látja el. A gazdasági vezető magasabb vezetői megbízása, megbízásának visszavonása és díjazásának megállapítása az </w:t>
      </w:r>
      <w:r>
        <w:rPr>
          <w:b w:val="0"/>
          <w:sz w:val="22"/>
          <w:szCs w:val="22"/>
        </w:rPr>
        <w:t>ELKH</w:t>
      </w:r>
      <w:r w:rsidRPr="00037EDA">
        <w:rPr>
          <w:b w:val="0"/>
          <w:sz w:val="22"/>
          <w:szCs w:val="22"/>
        </w:rPr>
        <w:t xml:space="preserve"> elnökének hatáskörébe tartozik. A gazdasági vezető felett a további munkáltatói jogokat </w:t>
      </w:r>
      <w:r>
        <w:rPr>
          <w:b w:val="0"/>
          <w:sz w:val="22"/>
          <w:szCs w:val="22"/>
        </w:rPr>
        <w:t>a kutatóközpont</w:t>
      </w:r>
      <w:r w:rsidRPr="00037EDA">
        <w:rPr>
          <w:b w:val="0"/>
          <w:sz w:val="22"/>
          <w:szCs w:val="22"/>
        </w:rPr>
        <w:t xml:space="preserve"> főigazgatója gyakorolja. Magasabb vezetői beosztás ellátására megbízást az kaphat, aki az intézménnyel közalkalmazotti jogviszonyban áll, vagy a megbízással egyidejűleg közalkalmazotti munkakörbe kinevezhető. Gazdasági vezetői munkakörre magasabb vezetői megbízás annak adható, akivel szemben a Kjt. 41.,43., 43/D, 44.§-</w:t>
      </w:r>
      <w:proofErr w:type="spellStart"/>
      <w:r w:rsidRPr="00037EDA">
        <w:rPr>
          <w:b w:val="0"/>
          <w:sz w:val="22"/>
          <w:szCs w:val="22"/>
        </w:rPr>
        <w:t>ai</w:t>
      </w:r>
      <w:proofErr w:type="spellEnd"/>
      <w:r w:rsidRPr="00037EDA">
        <w:rPr>
          <w:b w:val="0"/>
          <w:sz w:val="22"/>
          <w:szCs w:val="22"/>
        </w:rPr>
        <w:t xml:space="preserve">, értelmében összeférhetetlenség nem áll fenn. Az egyes vagyonnyilatkozat-tételi kötelezettségekről szóló 2007. évi CLII. törvény alapján, </w:t>
      </w:r>
      <w:r>
        <w:rPr>
          <w:b w:val="0"/>
          <w:sz w:val="22"/>
          <w:szCs w:val="22"/>
        </w:rPr>
        <w:t>a kutatóközpont</w:t>
      </w:r>
      <w:r w:rsidRPr="00037EDA">
        <w:rPr>
          <w:b w:val="0"/>
          <w:sz w:val="22"/>
          <w:szCs w:val="22"/>
        </w:rPr>
        <w:t xml:space="preserve"> gazdasági vezetője vagyonnyilatkozat-tételre kötelezett.</w:t>
      </w:r>
      <w:r w:rsidRPr="00037EDA">
        <w:t xml:space="preserve"> </w:t>
      </w:r>
      <w:r w:rsidRPr="00037EDA">
        <w:rPr>
          <w:b w:val="0"/>
          <w:sz w:val="22"/>
          <w:szCs w:val="22"/>
        </w:rPr>
        <w:t xml:space="preserve">A pályázat iránt érdeklődők a pályázatok elkészítéséhez és </w:t>
      </w:r>
      <w:r>
        <w:rPr>
          <w:b w:val="0"/>
          <w:sz w:val="22"/>
          <w:szCs w:val="22"/>
        </w:rPr>
        <w:t>a kutatóközpont</w:t>
      </w:r>
      <w:r w:rsidRPr="00037EDA">
        <w:rPr>
          <w:b w:val="0"/>
          <w:sz w:val="22"/>
          <w:szCs w:val="22"/>
        </w:rPr>
        <w:t xml:space="preserve"> tevékenységének megismeréséhez szükséges tájékoztatást a www.</w:t>
      </w:r>
      <w:r w:rsidR="005342B4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tk</w:t>
      </w:r>
      <w:r w:rsidRPr="00037EDA">
        <w:rPr>
          <w:b w:val="0"/>
          <w:sz w:val="22"/>
          <w:szCs w:val="22"/>
        </w:rPr>
        <w:t>.hu honlapon kaphatnak.</w:t>
      </w:r>
    </w:p>
    <w:p w14:paraId="1B988FA0" w14:textId="77777777" w:rsidR="00037EDA" w:rsidRPr="00037EDA" w:rsidRDefault="00037EDA" w:rsidP="00037EDA">
      <w:pPr>
        <w:jc w:val="both"/>
        <w:rPr>
          <w:sz w:val="22"/>
          <w:szCs w:val="22"/>
        </w:rPr>
      </w:pPr>
    </w:p>
    <w:p w14:paraId="46CABAFA" w14:textId="18E6D765" w:rsidR="00037EDA" w:rsidRPr="00037EDA" w:rsidRDefault="00037EDA" w:rsidP="00037EDA">
      <w:pPr>
        <w:jc w:val="both"/>
        <w:rPr>
          <w:b w:val="0"/>
          <w:sz w:val="22"/>
          <w:szCs w:val="22"/>
        </w:rPr>
      </w:pPr>
      <w:r w:rsidRPr="00F62D77">
        <w:rPr>
          <w:b w:val="0"/>
          <w:sz w:val="22"/>
          <w:szCs w:val="22"/>
        </w:rPr>
        <w:t>A pályázati kiírás 20</w:t>
      </w:r>
      <w:r w:rsidR="005342B4" w:rsidRPr="00F62D77">
        <w:rPr>
          <w:b w:val="0"/>
          <w:sz w:val="22"/>
          <w:szCs w:val="22"/>
        </w:rPr>
        <w:t>20</w:t>
      </w:r>
      <w:r w:rsidRPr="00F62D77">
        <w:rPr>
          <w:b w:val="0"/>
          <w:sz w:val="22"/>
          <w:szCs w:val="22"/>
        </w:rPr>
        <w:t xml:space="preserve">. </w:t>
      </w:r>
      <w:r w:rsidR="005342B4" w:rsidRPr="00F62D77">
        <w:rPr>
          <w:b w:val="0"/>
          <w:sz w:val="22"/>
          <w:szCs w:val="22"/>
        </w:rPr>
        <w:t>május</w:t>
      </w:r>
      <w:r w:rsidRPr="00F62D77">
        <w:rPr>
          <w:b w:val="0"/>
          <w:sz w:val="22"/>
          <w:szCs w:val="22"/>
        </w:rPr>
        <w:t xml:space="preserve"> </w:t>
      </w:r>
      <w:r w:rsidR="005342B4" w:rsidRPr="00F62D77">
        <w:rPr>
          <w:b w:val="0"/>
          <w:sz w:val="22"/>
          <w:szCs w:val="22"/>
        </w:rPr>
        <w:t>2</w:t>
      </w:r>
      <w:r w:rsidR="00E22DDA" w:rsidRPr="00F62D77">
        <w:rPr>
          <w:b w:val="0"/>
          <w:sz w:val="22"/>
          <w:szCs w:val="22"/>
        </w:rPr>
        <w:t>9</w:t>
      </w:r>
      <w:r w:rsidRPr="00F62D77">
        <w:rPr>
          <w:b w:val="0"/>
          <w:sz w:val="22"/>
          <w:szCs w:val="22"/>
        </w:rPr>
        <w:t>-</w:t>
      </w:r>
      <w:r w:rsidR="00E22DDA" w:rsidRPr="00F62D77">
        <w:rPr>
          <w:b w:val="0"/>
          <w:sz w:val="22"/>
          <w:szCs w:val="22"/>
        </w:rPr>
        <w:t>é</w:t>
      </w:r>
      <w:r w:rsidRPr="00F62D77">
        <w:rPr>
          <w:b w:val="0"/>
          <w:sz w:val="22"/>
          <w:szCs w:val="22"/>
        </w:rPr>
        <w:t>n kerül közzétételre a KÖZIGÁLLÁS honlapon.</w:t>
      </w:r>
    </w:p>
    <w:p w14:paraId="6A73D818" w14:textId="77777777" w:rsidR="00037EDA" w:rsidRPr="00037EDA" w:rsidRDefault="00037EDA" w:rsidP="00037EDA">
      <w:pPr>
        <w:jc w:val="both"/>
        <w:rPr>
          <w:sz w:val="22"/>
          <w:szCs w:val="22"/>
        </w:rPr>
      </w:pPr>
    </w:p>
    <w:p w14:paraId="7935F14C" w14:textId="398FD83A" w:rsidR="00037EDA" w:rsidRDefault="00037EDA" w:rsidP="00037EDA">
      <w:pPr>
        <w:jc w:val="both"/>
        <w:rPr>
          <w:sz w:val="22"/>
          <w:szCs w:val="22"/>
        </w:rPr>
      </w:pPr>
    </w:p>
    <w:p w14:paraId="5E66F5DF" w14:textId="77777777" w:rsidR="007C16D0" w:rsidRPr="00037EDA" w:rsidRDefault="007C16D0" w:rsidP="00037EDA">
      <w:pPr>
        <w:jc w:val="both"/>
        <w:rPr>
          <w:sz w:val="22"/>
          <w:szCs w:val="22"/>
        </w:rPr>
      </w:pPr>
    </w:p>
    <w:p w14:paraId="2576F5FC" w14:textId="77777777" w:rsidR="00037EDA" w:rsidRPr="00037EDA" w:rsidRDefault="00037EDA" w:rsidP="00037EDA">
      <w:pPr>
        <w:ind w:firstLine="6"/>
        <w:jc w:val="both"/>
        <w:rPr>
          <w:b w:val="0"/>
          <w:i/>
          <w:sz w:val="22"/>
          <w:szCs w:val="22"/>
        </w:rPr>
      </w:pPr>
    </w:p>
    <w:p w14:paraId="042BBAA5" w14:textId="35853D53" w:rsidR="00037EDA" w:rsidRPr="007C16D0" w:rsidRDefault="00037EDA">
      <w:pPr>
        <w:tabs>
          <w:tab w:val="center" w:pos="7371"/>
        </w:tabs>
        <w:jc w:val="both"/>
        <w:rPr>
          <w:bCs/>
          <w:iCs/>
          <w:sz w:val="22"/>
          <w:szCs w:val="22"/>
        </w:rPr>
      </w:pPr>
      <w:r w:rsidRPr="00037EDA">
        <w:rPr>
          <w:b w:val="0"/>
          <w:i/>
          <w:sz w:val="22"/>
          <w:szCs w:val="22"/>
        </w:rPr>
        <w:tab/>
      </w:r>
      <w:r w:rsidR="007C16D0" w:rsidRPr="007C16D0">
        <w:rPr>
          <w:bCs/>
          <w:iCs/>
          <w:sz w:val="22"/>
          <w:szCs w:val="22"/>
        </w:rPr>
        <w:t xml:space="preserve">Dr. </w:t>
      </w:r>
      <w:proofErr w:type="spellStart"/>
      <w:r w:rsidR="007C16D0" w:rsidRPr="007C16D0">
        <w:rPr>
          <w:bCs/>
          <w:iCs/>
          <w:sz w:val="22"/>
          <w:szCs w:val="22"/>
        </w:rPr>
        <w:t>Maróth</w:t>
      </w:r>
      <w:proofErr w:type="spellEnd"/>
      <w:r w:rsidR="007C16D0" w:rsidRPr="007C16D0">
        <w:rPr>
          <w:bCs/>
          <w:iCs/>
          <w:sz w:val="22"/>
          <w:szCs w:val="22"/>
        </w:rPr>
        <w:t xml:space="preserve"> Miklós</w:t>
      </w:r>
    </w:p>
    <w:p w14:paraId="538E57DE" w14:textId="0955BF12" w:rsidR="007C16D0" w:rsidRPr="007C16D0" w:rsidRDefault="007C16D0">
      <w:pPr>
        <w:tabs>
          <w:tab w:val="center" w:pos="7371"/>
        </w:tabs>
        <w:jc w:val="both"/>
        <w:rPr>
          <w:bCs/>
          <w:iCs/>
          <w:sz w:val="22"/>
          <w:szCs w:val="22"/>
        </w:rPr>
      </w:pPr>
      <w:r w:rsidRPr="007C16D0">
        <w:rPr>
          <w:bCs/>
          <w:iCs/>
          <w:sz w:val="22"/>
          <w:szCs w:val="22"/>
        </w:rPr>
        <w:tab/>
        <w:t>elnök</w:t>
      </w:r>
    </w:p>
    <w:p w14:paraId="1CA40DA8" w14:textId="77777777" w:rsidR="00D309E4" w:rsidRPr="00037EDA" w:rsidRDefault="00D309E4"/>
    <w:sectPr w:rsidR="00D309E4" w:rsidRPr="00037EDA" w:rsidSect="00DD3958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7E1"/>
    <w:multiLevelType w:val="hybridMultilevel"/>
    <w:tmpl w:val="ADCAA6AC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DF5482"/>
    <w:multiLevelType w:val="hybridMultilevel"/>
    <w:tmpl w:val="969EBF80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70101"/>
    <w:multiLevelType w:val="hybridMultilevel"/>
    <w:tmpl w:val="72C0BCFA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036022"/>
    <w:multiLevelType w:val="hybridMultilevel"/>
    <w:tmpl w:val="7E54DF68"/>
    <w:lvl w:ilvl="0" w:tplc="7236D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57EC1"/>
    <w:multiLevelType w:val="hybridMultilevel"/>
    <w:tmpl w:val="0B446D1E"/>
    <w:lvl w:ilvl="0" w:tplc="5CEC5D5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8F6"/>
    <w:multiLevelType w:val="hybridMultilevel"/>
    <w:tmpl w:val="8B6C4AFC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2B603C5"/>
    <w:multiLevelType w:val="hybridMultilevel"/>
    <w:tmpl w:val="A47CC276"/>
    <w:lvl w:ilvl="0" w:tplc="5CEC5D5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F19DE"/>
    <w:multiLevelType w:val="hybridMultilevel"/>
    <w:tmpl w:val="305EFFD0"/>
    <w:lvl w:ilvl="0" w:tplc="5CEC5D5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6852"/>
    <w:multiLevelType w:val="hybridMultilevel"/>
    <w:tmpl w:val="A420DD9A"/>
    <w:lvl w:ilvl="0" w:tplc="5CEC5D5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D3469"/>
    <w:multiLevelType w:val="hybridMultilevel"/>
    <w:tmpl w:val="CF0C7666"/>
    <w:lvl w:ilvl="0" w:tplc="7236D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02034"/>
    <w:multiLevelType w:val="hybridMultilevel"/>
    <w:tmpl w:val="5C606940"/>
    <w:lvl w:ilvl="0" w:tplc="7236D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00ECB"/>
    <w:multiLevelType w:val="hybridMultilevel"/>
    <w:tmpl w:val="5E602088"/>
    <w:lvl w:ilvl="0" w:tplc="7236D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DA"/>
    <w:rsid w:val="00037EDA"/>
    <w:rsid w:val="00043BBD"/>
    <w:rsid w:val="000508F7"/>
    <w:rsid w:val="000670C1"/>
    <w:rsid w:val="00103C6F"/>
    <w:rsid w:val="001767D7"/>
    <w:rsid w:val="00187AEA"/>
    <w:rsid w:val="00200D05"/>
    <w:rsid w:val="002324E0"/>
    <w:rsid w:val="002E6A0A"/>
    <w:rsid w:val="00311A15"/>
    <w:rsid w:val="00364481"/>
    <w:rsid w:val="003B6E46"/>
    <w:rsid w:val="003D0497"/>
    <w:rsid w:val="0041695F"/>
    <w:rsid w:val="00517F75"/>
    <w:rsid w:val="005342B4"/>
    <w:rsid w:val="005A63CD"/>
    <w:rsid w:val="007C16D0"/>
    <w:rsid w:val="00947929"/>
    <w:rsid w:val="00952937"/>
    <w:rsid w:val="009700A2"/>
    <w:rsid w:val="00D309E4"/>
    <w:rsid w:val="00D45BEF"/>
    <w:rsid w:val="00DF036A"/>
    <w:rsid w:val="00E22DDA"/>
    <w:rsid w:val="00F34AD0"/>
    <w:rsid w:val="00F62D77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928C"/>
  <w15:chartTrackingRefBased/>
  <w15:docId w15:val="{EF6448EA-71D5-4A95-924B-68060F6E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7EDA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37E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7ED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37ED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3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4A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4AD0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4AD0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4AD0"/>
    <w:rPr>
      <w:rFonts w:ascii="Times New Roman" w:eastAsia="Times New Roman" w:hAnsi="Times New Roman" w:cs="Times New Roman"/>
      <w:b/>
      <w:bCs/>
      <w:snapToGrid w:val="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4A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AD0"/>
    <w:rPr>
      <w:rFonts w:ascii="Segoe UI" w:eastAsia="Times New Roman" w:hAnsi="Segoe UI" w:cs="Segoe UI"/>
      <w:b/>
      <w:snapToGrid w:val="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Dévai Katalin</dc:creator>
  <cp:keywords/>
  <dc:description/>
  <cp:lastModifiedBy>Dévai Katalin</cp:lastModifiedBy>
  <cp:revision>21</cp:revision>
  <cp:lastPrinted>2019-10-02T12:23:00Z</cp:lastPrinted>
  <dcterms:created xsi:type="dcterms:W3CDTF">2019-09-25T08:16:00Z</dcterms:created>
  <dcterms:modified xsi:type="dcterms:W3CDTF">2020-05-27T10:29:00Z</dcterms:modified>
</cp:coreProperties>
</file>